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F8E" w:rsidRPr="000D3141" w:rsidRDefault="00C07F8E" w:rsidP="00C07F8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07F8E" w:rsidRDefault="00C07F8E" w:rsidP="00C07F8E">
      <w:pPr>
        <w:ind w:left="720"/>
        <w:jc w:val="center"/>
        <w:rPr>
          <w:b/>
          <w:szCs w:val="24"/>
        </w:rPr>
      </w:pPr>
    </w:p>
    <w:p w:rsidR="00C07F8E" w:rsidRPr="008C222B" w:rsidRDefault="00C07F8E" w:rsidP="00C07F8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32</w:t>
      </w:r>
    </w:p>
    <w:p w:rsidR="00C07F8E" w:rsidRDefault="00C07F8E" w:rsidP="00C07F8E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23</w:t>
      </w:r>
      <w:r>
        <w:rPr>
          <w:szCs w:val="24"/>
        </w:rPr>
        <w:t>.08.2021 г.</w:t>
      </w:r>
    </w:p>
    <w:p w:rsidR="00C07F8E" w:rsidRDefault="00C07F8E" w:rsidP="00C07F8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C07F8E" w:rsidRDefault="00C07F8E" w:rsidP="00C07F8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 Горица Грънчарова-Кожарева,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5D4B95" w:rsidRDefault="005D4B95" w:rsidP="00C07F8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C07F8E" w:rsidRDefault="00C07F8E" w:rsidP="00C07F8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07F8E" w:rsidRPr="00980543" w:rsidTr="0060319E">
        <w:tc>
          <w:tcPr>
            <w:tcW w:w="5353" w:type="dxa"/>
            <w:vAlign w:val="center"/>
          </w:tcPr>
          <w:p w:rsidR="00C07F8E" w:rsidRPr="00980543" w:rsidRDefault="00C07F8E" w:rsidP="006031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07F8E" w:rsidRPr="00980543" w:rsidRDefault="00C07F8E" w:rsidP="006031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6031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0100110021 за извършен финансов одит на годишния финансов отчет на Националната художествена академия, гр. София, за 2020 г., съдържащ квалифицирано мнение.</w:t>
            </w:r>
          </w:p>
          <w:p w:rsidR="00C07F8E" w:rsidRPr="00C60E17" w:rsidRDefault="00C07F8E" w:rsidP="0060319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60319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60319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60319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6031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60319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60319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07F8E" w:rsidRPr="00265039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0100209621 за извършен финансов одит на годишния финансов отчет на Конституционния съд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 xml:space="preserve">Одитен доклад № 0100109921 за извършен финансов одит на годишния финансов отчет на Висшето транспортно училище „Тодор </w:t>
            </w:r>
            <w:r w:rsidRPr="00D51178">
              <w:rPr>
                <w:bCs/>
                <w:szCs w:val="24"/>
              </w:rPr>
              <w:lastRenderedPageBreak/>
              <w:t>Каблешков“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0100110221 за извършен финансов одит на годишния финансов отчет на Университета по архитектура, строителство и геодезия, гр. София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0100208121 за извършен финансов одит на годишния финансов отчет на Техническия университет, гр. Варна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0100208221 за извършен финансов одит на годишния финансов отчет на Стопанска академия „Д. А. Ценов“, гр. Свищов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Направен отвод от проф. Георги Иванов. Не участва в обсъждането и гласуването на доклада.</w:t>
            </w: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0100309021 за извършен финансов одит на консолидирания годишен финансов отчет на община Белене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0100309121 за извършен финансов одит на консолидирания годишен финансов отчет на община Бойчиновци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0100309321 за извършен финансов одит на консолидирания годишен финансов отчет на община Венец за 2020 г., съдържащ немодифицирано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D51178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C07F8E" w:rsidRPr="00D51178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0300101418 з</w:t>
            </w:r>
            <w:r>
              <w:rPr>
                <w:bCs/>
                <w:szCs w:val="24"/>
              </w:rPr>
              <w:t xml:space="preserve">а извършен одит на </w:t>
            </w:r>
            <w:r>
              <w:rPr>
                <w:bCs/>
                <w:szCs w:val="24"/>
              </w:rPr>
              <w:lastRenderedPageBreak/>
              <w:t xml:space="preserve">изпълнението „Облекчаване </w:t>
            </w:r>
            <w:r w:rsidR="00C07F8E" w:rsidRPr="00D51178">
              <w:rPr>
                <w:bCs/>
                <w:szCs w:val="24"/>
              </w:rPr>
              <w:t>на</w:t>
            </w:r>
            <w:r>
              <w:rPr>
                <w:bCs/>
                <w:szCs w:val="24"/>
              </w:rPr>
              <w:t xml:space="preserve"> </w:t>
            </w:r>
            <w:r w:rsidR="00C07F8E" w:rsidRPr="00D51178">
              <w:rPr>
                <w:bCs/>
                <w:szCs w:val="24"/>
              </w:rPr>
              <w:t>административната тежест за бизнеса в областта на туризма“, за периода от</w:t>
            </w:r>
            <w:r>
              <w:rPr>
                <w:bCs/>
                <w:szCs w:val="24"/>
              </w:rPr>
              <w:t xml:space="preserve"> </w:t>
            </w:r>
            <w:r w:rsidR="00C07F8E" w:rsidRPr="00D51178">
              <w:rPr>
                <w:bCs/>
                <w:szCs w:val="24"/>
              </w:rPr>
              <w:t>01.01.2015 г. до 31.12.2018 г.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D4B95" w:rsidRDefault="005D4B95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0600200120 за извършен одит на дейността на министъра на икономиката по упражняване правата на държавата в търговските дружества с държавно участие в капитала за периода от 01.01.2018 г. до 31.12.2019 г.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0400114520 за извършен финансов одит на консолидирания годишен финансов отчет на Министерството на културата за 2020 г., съдържащ квалифицирано мнение.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07F8E" w:rsidRPr="00C60E17" w:rsidRDefault="00C07F8E" w:rsidP="00C07F8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07F8E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82C10" w:rsidRDefault="00C07F8E" w:rsidP="00C07F8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07F8E" w:rsidRPr="006042AE" w:rsidRDefault="00C07F8E" w:rsidP="00C07F8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0400106221 за извършен финансов одит на годишния финансов отчет на Националното бюро за контро</w:t>
            </w:r>
            <w:r w:rsidR="00D51178">
              <w:rPr>
                <w:bCs/>
                <w:szCs w:val="24"/>
              </w:rPr>
              <w:t xml:space="preserve">л на специалните разузнавателни </w:t>
            </w:r>
            <w:r w:rsidRPr="00D51178">
              <w:rPr>
                <w:bCs/>
                <w:szCs w:val="24"/>
              </w:rPr>
              <w:t>средства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0400114820 за извършен финансов одит на консолидирания годишен финансов отчет на Българското национално радио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0400108621 за извършен финансов одит на годишния финансов отчет на Съвета за електронни медии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0400304321 за извършен финансов одит на консолидирания годишен финансов отчет на община Гълъбово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0400304121 за извършен финансов одит на консолидирания годишен финансов отчет на община Гърмен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………………………………….</w:t>
            </w:r>
          </w:p>
          <w:p w:rsidR="00D51178" w:rsidRDefault="00D51178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0400304221 за извършен финансов одит на консолидирания годишен финансов отчет на община Доспат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0400217520 за извършен финансов одит на консолидирания годишен финансов отчет на община Съединение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07F8E" w:rsidTr="0060319E">
        <w:tc>
          <w:tcPr>
            <w:tcW w:w="5353" w:type="dxa"/>
            <w:vAlign w:val="center"/>
          </w:tcPr>
          <w:p w:rsidR="00C07F8E" w:rsidRDefault="00C07F8E" w:rsidP="00C07F8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C07F8E" w:rsidRPr="00D51178" w:rsidRDefault="00C07F8E" w:rsidP="00C07F8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51178">
              <w:rPr>
                <w:bCs/>
                <w:szCs w:val="24"/>
              </w:rPr>
              <w:t>Одитен доклад № 0400206521 за извършен финансов одит на консолидирания годишен финансов отчет на община Твърдица за 2020 г., съдържащ немодифицирано мнение.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51178" w:rsidRPr="00C60E17" w:rsidRDefault="00D51178" w:rsidP="00D51178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D51178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82C10" w:rsidRDefault="00D51178" w:rsidP="00D511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51178" w:rsidRPr="006042AE" w:rsidRDefault="00D51178" w:rsidP="00D511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07F8E" w:rsidRPr="0081558A" w:rsidRDefault="00D51178" w:rsidP="00D511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51178" w:rsidRPr="00265039" w:rsidRDefault="00D51178" w:rsidP="00D511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C07F8E" w:rsidRDefault="00C07F8E" w:rsidP="006031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D57E9" w:rsidRDefault="002D57E9"/>
    <w:p w:rsidR="00C07F8E" w:rsidRDefault="00C07F8E" w:rsidP="00C07F8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07F8E" w:rsidRDefault="00C07F8E" w:rsidP="00C07F8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07F8E" w:rsidRDefault="00C07F8E"/>
    <w:sectPr w:rsidR="00C07F8E" w:rsidSect="00D5117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361" w:rsidRDefault="00182361" w:rsidP="00D51178">
      <w:pPr>
        <w:spacing w:after="0" w:line="240" w:lineRule="auto"/>
      </w:pPr>
      <w:r>
        <w:separator/>
      </w:r>
    </w:p>
  </w:endnote>
  <w:endnote w:type="continuationSeparator" w:id="0">
    <w:p w:rsidR="00182361" w:rsidRDefault="00182361" w:rsidP="00D5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2810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1178" w:rsidRDefault="00D511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B9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51178" w:rsidRDefault="00D51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361" w:rsidRDefault="00182361" w:rsidP="00D51178">
      <w:pPr>
        <w:spacing w:after="0" w:line="240" w:lineRule="auto"/>
      </w:pPr>
      <w:r>
        <w:separator/>
      </w:r>
    </w:p>
  </w:footnote>
  <w:footnote w:type="continuationSeparator" w:id="0">
    <w:p w:rsidR="00182361" w:rsidRDefault="00182361" w:rsidP="00D511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8E"/>
    <w:rsid w:val="00182361"/>
    <w:rsid w:val="002D57E9"/>
    <w:rsid w:val="005D4B95"/>
    <w:rsid w:val="00C07F8E"/>
    <w:rsid w:val="00D5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B5D9"/>
  <w15:chartTrackingRefBased/>
  <w15:docId w15:val="{250C974D-D3C9-41F2-8DAE-03DB3183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F8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1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178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511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178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dcterms:created xsi:type="dcterms:W3CDTF">2021-08-23T11:31:00Z</dcterms:created>
  <dcterms:modified xsi:type="dcterms:W3CDTF">2021-08-23T11:44:00Z</dcterms:modified>
</cp:coreProperties>
</file>